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E4" w:rsidRDefault="00C360E4" w:rsidP="00B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0E4" w:rsidRPr="00C360E4" w:rsidRDefault="00C360E4" w:rsidP="00C360E4">
      <w:pPr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C36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C360E4">
        <w:rPr>
          <w:rFonts w:ascii="Times New Roman" w:hAnsi="Times New Roman" w:cs="Times New Roman"/>
          <w:sz w:val="24"/>
          <w:szCs w:val="24"/>
        </w:rPr>
        <w:t>:</w:t>
      </w:r>
    </w:p>
    <w:p w:rsidR="00C360E4" w:rsidRPr="00C360E4" w:rsidRDefault="00C360E4" w:rsidP="00C36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0E4">
        <w:rPr>
          <w:rFonts w:ascii="Times New Roman" w:hAnsi="Times New Roman" w:cs="Times New Roman"/>
          <w:sz w:val="24"/>
          <w:szCs w:val="24"/>
        </w:rPr>
        <w:t xml:space="preserve">Директор Дома - интерната                                                                                   </w:t>
      </w:r>
    </w:p>
    <w:p w:rsidR="00C360E4" w:rsidRPr="00C360E4" w:rsidRDefault="00C360E4" w:rsidP="00C36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60E4">
        <w:rPr>
          <w:rFonts w:ascii="Times New Roman" w:hAnsi="Times New Roman" w:cs="Times New Roman"/>
          <w:sz w:val="24"/>
          <w:szCs w:val="24"/>
        </w:rPr>
        <w:t>____________Т.Г.Воробьева</w:t>
      </w:r>
      <w:proofErr w:type="spellEnd"/>
    </w:p>
    <w:p w:rsidR="00C360E4" w:rsidRPr="00C360E4" w:rsidRDefault="00C360E4" w:rsidP="00C36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0E4">
        <w:rPr>
          <w:rFonts w:ascii="Times New Roman" w:hAnsi="Times New Roman" w:cs="Times New Roman"/>
          <w:sz w:val="24"/>
          <w:szCs w:val="24"/>
        </w:rPr>
        <w:t xml:space="preserve"> «</w:t>
      </w:r>
      <w:r w:rsidR="00AD03CE">
        <w:rPr>
          <w:rFonts w:ascii="Times New Roman" w:hAnsi="Times New Roman" w:cs="Times New Roman"/>
          <w:sz w:val="24"/>
          <w:szCs w:val="24"/>
        </w:rPr>
        <w:t>17</w:t>
      </w:r>
      <w:r w:rsidRPr="00C360E4">
        <w:rPr>
          <w:rFonts w:ascii="Times New Roman" w:hAnsi="Times New Roman" w:cs="Times New Roman"/>
          <w:sz w:val="24"/>
          <w:szCs w:val="24"/>
        </w:rPr>
        <w:t xml:space="preserve">»  </w:t>
      </w:r>
      <w:r w:rsidR="006D4B2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0E4">
        <w:rPr>
          <w:rFonts w:ascii="Times New Roman" w:hAnsi="Times New Roman" w:cs="Times New Roman"/>
          <w:sz w:val="24"/>
          <w:szCs w:val="24"/>
        </w:rPr>
        <w:t xml:space="preserve">  201</w:t>
      </w:r>
      <w:r w:rsidR="006D4B27">
        <w:rPr>
          <w:rFonts w:ascii="Times New Roman" w:hAnsi="Times New Roman" w:cs="Times New Roman"/>
          <w:sz w:val="24"/>
          <w:szCs w:val="24"/>
        </w:rPr>
        <w:t>2</w:t>
      </w:r>
      <w:r w:rsidRPr="00C360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C0A" w:rsidRPr="00C360E4" w:rsidRDefault="004E3C0A" w:rsidP="00B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внутреннего распорядка</w:t>
      </w:r>
    </w:p>
    <w:p w:rsidR="004E3C0A" w:rsidRPr="00C360E4" w:rsidRDefault="004E3C0A" w:rsidP="00C3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C65AE" w:rsidRPr="00C3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КГБУСО «Балахтинском доме-интернате </w:t>
      </w:r>
      <w:r w:rsidRPr="00C3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граждан пожилого возраста и инвалидов</w:t>
      </w:r>
    </w:p>
    <w:p w:rsidR="004E3C0A" w:rsidRPr="00C360E4" w:rsidRDefault="004E3C0A" w:rsidP="00B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    Общие положения</w:t>
      </w:r>
    </w:p>
    <w:p w:rsidR="00AC65AE" w:rsidRPr="00C360E4" w:rsidRDefault="00AC65AE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 Настоящие Правила внутреннего распорядка в </w:t>
      </w:r>
      <w:r w:rsidR="00FE5378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КГБУСО «</w:t>
      </w:r>
      <w:r w:rsidR="00B85BA0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Балахтинском доме интернате 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пожилого возраста и инвалидов</w:t>
      </w:r>
      <w:r w:rsidR="00FE5378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далее (учреждение)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соответствии с Федеральным законом от 02.08.1995 года № 122-ФЗ "О социальном обслуживании граждан пожилого возраста и инвалидов", Законом Красноярского края от 10.12.2004 года  № 12-2705 "О социальном обслуживании населения", Постановлением Совета администрации Красноярского края от 31.01.2005 года № 32-п "Об утверждении порядка и условий социального обслуживания в стационарных учреждениях социального обслуживания", Постановлением Совета администрации Красноярского края от 26.06.2007 г. № 247-п "Об утверждении стандарта качества оказания государственных услуг в области социальной защиты населения" и другими нормативно-правовыми актами, регламентирующими деятельность в сфере социального обслуживания населения.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 Настоящие Правила регламентируют внутренний распорядок в </w:t>
      </w:r>
      <w:r w:rsidR="00FE5378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создания наиболее благоприятных условий для социальной реабилитации граждан пожилого возраста и инвалидов (далее - клиенты), обеспечивающих соблюдение их прав и законных интересов.</w:t>
      </w:r>
    </w:p>
    <w:p w:rsidR="00AC65AE" w:rsidRPr="00C360E4" w:rsidRDefault="00AC65AE" w:rsidP="00AC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C360E4" w:rsidRDefault="004E3C0A" w:rsidP="00AC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Организация социального обслуживания в стационарных отделениях</w:t>
      </w:r>
    </w:p>
    <w:p w:rsidR="00AC65AE" w:rsidRPr="00C360E4" w:rsidRDefault="00AC65AE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 </w:t>
      </w:r>
      <w:r w:rsidR="00FE5378" w:rsidRPr="00C360E4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 стационарное, социально - медицинское, предназначенное для постоянного, временного (сроком до шести месяцев) и пятидневного в неделю проживания граждан  пожилого возраста (мужчин старше 60 лет и женщин старше 55 лет) и инвалидов первой и второй групп (старше 18 лет), частично или по</w:t>
      </w:r>
      <w:r w:rsidR="00FE5378" w:rsidRPr="00C360E4">
        <w:rPr>
          <w:rFonts w:ascii="Times New Roman" w:hAnsi="Times New Roman" w:cs="Times New Roman"/>
          <w:color w:val="000000"/>
          <w:sz w:val="24"/>
          <w:szCs w:val="24"/>
        </w:rPr>
        <w:t xml:space="preserve">лностью утративших способность </w:t>
      </w:r>
      <w:r w:rsidR="00FE5378" w:rsidRPr="00C360E4">
        <w:rPr>
          <w:rFonts w:ascii="Times New Roman" w:eastAsia="Calibri" w:hAnsi="Times New Roman" w:cs="Times New Roman"/>
          <w:color w:val="000000"/>
          <w:sz w:val="24"/>
          <w:szCs w:val="24"/>
        </w:rPr>
        <w:t>к самообслуживанию и нуждающихся в</w:t>
      </w:r>
      <w:r w:rsidR="00FE5378" w:rsidRPr="00C360E4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постоянном постороннем уходе, </w:t>
      </w:r>
      <w:r w:rsidR="00FE5378" w:rsidRPr="00C360E4">
        <w:rPr>
          <w:rFonts w:ascii="Times New Roman" w:eastAsia="Calibri" w:hAnsi="Times New Roman" w:cs="Times New Roman"/>
          <w:color w:val="000000"/>
          <w:sz w:val="24"/>
          <w:szCs w:val="24"/>
        </w:rPr>
        <w:t>а также для создания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обеспечения питания и ухода, организации посильной трудовой деятельности, отдыха и досуга.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 Помещение граждан в </w:t>
      </w:r>
      <w:r w:rsidR="00FE5378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основании </w:t>
      </w:r>
      <w:r w:rsidR="00FE5378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выданной Министерством социальной политики Красноярского края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Размещение проживающих по жилым комнатам осуществляется с учетом их возраста, пола, состояния здоровья.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Проживающему предоставляются: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жилая площадь с необходимой мебелью и инвентарем;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одежда, белье, обувь, постельные принадлежности и другие предметы в соответствии с нормами, предусмотренными для стационарных отделений учреждений социального обслуживания, утвержденными Законом Красноярского края от 14.04.2005 г. № 14-3277;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личной гигиены: расческа, зубная щетка, мыло, зубная паста и т.д.;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средства передвижения.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Проживающие обеспечиваются четырехразовым питанием (по натуральным нормам для стационарных отделений учреждений социального обслуживания); для лиц, нуждающихся в диете, организуется по заключению врача диетическое питание. Распорядок приема пищи устанавливается администрацией учреждения. Проживающие питаются в предусмотренных для этих целей помещениях, за исключением тех, которым по заключению врача пища подается в жилую комнату.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На период пребывания в </w:t>
      </w:r>
      <w:r w:rsidR="00FE5378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оригиналы документов клиента (паспорт, пенсионное удостоверение, страховой медицинский полис обязательного страхования граждан, справка МСЭ и т.п.) </w:t>
      </w:r>
      <w:r w:rsidR="006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их желанию, согласно личного заявления клиента </w:t>
      </w:r>
      <w:r w:rsidR="006D4B27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на хранение </w:t>
      </w:r>
      <w:r w:rsidR="006D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учреждение, учет получения и выдачи паспортов ведется  в журнале учета движения паспортов.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Денежные средства, драгоценности и ценные бумаги граждан, принятых на социальное обслуживание в </w:t>
      </w:r>
      <w:r w:rsidR="0037143D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их желанию принимаются на хранение по акту передачи администрацией до востребования их владельцем. Администрация </w:t>
      </w:r>
      <w:r w:rsidR="0037143D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несет ответственности за сохранность денег, других материальных ценностей, не сданных на хранение в учреждение.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Каждый проживающий должен бережно относи</w:t>
      </w:r>
      <w:r w:rsidR="0037143D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к имуществу и оборудованию учреждения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своевременно информировать администрацию учреждения об утере или пропаже имущества и оборудования. Стоимость умышленно испорченного или утраченного имущества, принадлежащего </w:t>
      </w:r>
      <w:r w:rsidR="0037143D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взыскивается с виновных лиц в соответствии с действующим законодательством.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  При осуществлении прав граждан не должны нарушаться порядок и условия социального обслуживания в учреждении, а также ущемляться права и законные интересы других лиц.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   Снятие граждан с обслуживания производится приказом администрации            </w:t>
      </w:r>
      <w:r w:rsidR="0037143D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личного заявления обслуживаемого гражданина, истечения сроков обслуживания, выявления медицинских противопоказаний, нарушений договорных условий оплаты за обслуживание, а также установленных норм и правил получения услуг или общественного порядка.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   При выбытии из стационарного отделения гражданину выдаются документы, личные вещи и ценности, хранившиеся в учреждении, закрепленная за ним одежда и обувь по сезону, а также справка с указанием времени пребывания в стационарном отделении.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C360E4" w:rsidRDefault="004E3C0A" w:rsidP="00371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    Права граждан пожилого возраста и инвалидов, находящихся на стационарном социальном обслуживании</w:t>
      </w:r>
    </w:p>
    <w:p w:rsidR="00AC65AE" w:rsidRPr="00C360E4" w:rsidRDefault="00AC65AE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Граждане имеют право на: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социальных услуг, предусмотренных Перечнем гарантированных государством социальных услуг, предоставляемых гражданам пожилого возраста и инвалидам, утвержденным Постановлением Красноярского края от 03.02.2005 г. № 37-п;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и гуманное отношение со стороны работников МУ "КЦСОН";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формы социального обслуживания в порядке, установленном органом социальной защиты населения Красноярского края;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своих правах, обязанностях и условиях оказания социальных услуг;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социальное обслуживание;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социального обслуживания;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конфиденциальность информации личного характера, ставшей известной работнику </w:t>
      </w:r>
      <w:r w:rsidR="0037143D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социальных услуг;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прав и законных интересов, в том числе в судебном порядке;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проживания, отвечающих санитарно-гигиеническим требованиям;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уход, первичную медико-санитарную помощь, предоставляемые в стационарном </w:t>
      </w:r>
      <w:r w:rsidR="0037143D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социально-медицинскую реабилитацию и социальную адаптацию;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добровольное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медико-социальную экспертизу, проводимую по медицинским показаниям, для установления или изменения группы инвалидности;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посетителей в установленное для этого время (ежедневно с 11.00 час. до 13.00 час, с 16.00 час. до 20.00 час.);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помещения для отправления религиозных обрядов; 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на обследование и лечение в учреждения здравоохранения при необходимости оказания  специализированной медицинской помощи;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время, предусмотренное распорядком дня;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временное выбытие из отделения по личным мотивам на срок не более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месяца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личному заявлению, согласованному с директор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лицом, его замещающим;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proofErr w:type="spellStart"/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проводимых в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его пределами, пользование библиотекой, настольными играми, просмотр телепередач, кино- и видеофильмов в установленное время;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за счет собственных средств вещей, предметов, продуктов питания, не запрещенных к хранению и использованию в учреждении;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пользование телефоном в установленное время;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прав, предусмотренных законодательством Российской Федерации.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C360E4" w:rsidRDefault="004E3C0A" w:rsidP="00AC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    Правила поведения в стационарных отделениях для граждан пожилого возраста и инвалидов</w:t>
      </w:r>
    </w:p>
    <w:p w:rsidR="00AC65AE" w:rsidRPr="00C360E4" w:rsidRDefault="00AC65AE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  Обслуживающий персонал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проживающие в нем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должны соблюдать общепринятые правила поведения, вежливость и корректность в общении друг с другом.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 В жилых комнатах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часы послеобеденного и ночного отдыха должна соблюдаться тишина. Покой проживающих не должен нарушаться пением, громкими разговорами, включенными радиоприемниками и телевизорами и т.п. Уборка помещений в часы отдыха не разрешается.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 Клиенты обязаны: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требования настоящих Правил, соблюдать распорядок дня, установленный в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тноситься к имуществу учреждения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чистоту в комнатах, местах общего пользования;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личной гигиены и санитарии;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пожарной безопасности;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 продукты питания и предметы индивидуального пользования в специально отведенных для этих целей местах. Соблюдать сроки хранения и реализации скоропортящихся продуктов;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препятствовать работникам учреждения, осуществляющим социальное обслуживание и предоставление социальных услуг, в выполнении ими должностных обязанностей;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иные требования, установленные законодательством Российской Федерации.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Клиентам запрещается: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приобретать, и употреблять лекарственные препараты без назн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ачения лечащего врача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приобретать за счет собственных средств, принимать в передачах продукты питания,  запрещенные к применению Постановлением Министерства здравоохранения РФ от 06.06.2003 г. № 124 (приложение № 2);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менять без разрешения администрации спальные места, переносить инвентарь и имущество из одной комнаты в другую;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в не предусмотренных для этого местах;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разрешения (уведомления) администрации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учреждение;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азартные игры, а также в настольные и иные игры с целью извлечения личной выгоды;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самодельными электроприборами;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животных;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производить ремонт мебели, сантехники, осветительных и других электроприборов, находящихся в помещениях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C360E4" w:rsidRDefault="004E3C0A" w:rsidP="00AC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    Заключительные положения</w:t>
      </w:r>
    </w:p>
    <w:p w:rsidR="00AC65AE" w:rsidRPr="00C360E4" w:rsidRDefault="00AC65AE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Правила обязательны для персонала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 пожилого возраста и инвалидов, проживающих в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лиц, посещающих клиентов в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Нарушение Правил должностными лицами влечет ответственность в дисциплинарном порядке.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Неоднократное (более двух раз) нарушение настоящих Правил клиентами является основанием для комиссионного рассмотрения вопроса об отказе в социальном обслуживании.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Правила внутреннего распорядка должны находиться в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видном месте.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Граждане, принимаемые на стационарное социальное обслуживание в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ознакомлены с Правилами внутреннего распорядка в </w:t>
      </w:r>
      <w:r w:rsidR="00AC65AE"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C360E4" w:rsidRDefault="004E3C0A" w:rsidP="00B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AE" w:rsidRPr="00C360E4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5AE" w:rsidRDefault="00AC65AE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AE" w:rsidRDefault="00AC65AE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AE" w:rsidRDefault="00AC65AE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E4" w:rsidRDefault="00C360E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E4" w:rsidRDefault="00C360E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B85BA0" w:rsidRDefault="004E3C0A" w:rsidP="00AC6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  <w:r w:rsidR="005D03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E3C0A" w:rsidRPr="00AC65AE" w:rsidRDefault="004E3C0A" w:rsidP="00AC6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 Правилам внутреннего распорядка </w:t>
      </w:r>
    </w:p>
    <w:p w:rsidR="004E3C0A" w:rsidRPr="00AC65AE" w:rsidRDefault="004E3C0A" w:rsidP="00AC6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</w:t>
      </w:r>
      <w:r w:rsidR="00AC65AE"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</w:t>
      </w: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CC4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КГБУСО «Балахтинском доме-интернате </w:t>
      </w: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граждан </w:t>
      </w:r>
    </w:p>
    <w:p w:rsidR="004E3C0A" w:rsidRPr="00AC65AE" w:rsidRDefault="004E3C0A" w:rsidP="00AC6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</w:t>
      </w:r>
      <w:r w:rsidR="00AC65AE"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пожилого возраста и инвалидов </w:t>
      </w:r>
    </w:p>
    <w:p w:rsidR="004E3C0A" w:rsidRPr="00AC65AE" w:rsidRDefault="004E3C0A" w:rsidP="00AC6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AC65AE"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утвержденных приказом от</w:t>
      </w:r>
      <w:r w:rsidR="00C3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6D4B27">
        <w:rPr>
          <w:rFonts w:ascii="Times New Roman" w:eastAsia="Times New Roman" w:hAnsi="Times New Roman" w:cs="Times New Roman"/>
          <w:sz w:val="20"/>
          <w:szCs w:val="20"/>
          <w:lang w:eastAsia="ru-RU"/>
        </w:rPr>
        <w:t>7.09.2012</w:t>
      </w:r>
      <w:r w:rsidR="00C3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4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5D03C4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="00C360E4">
        <w:rPr>
          <w:rFonts w:ascii="Times New Roman" w:eastAsia="Times New Roman" w:hAnsi="Times New Roman" w:cs="Times New Roman"/>
          <w:sz w:val="20"/>
          <w:szCs w:val="20"/>
          <w:lang w:eastAsia="ru-RU"/>
        </w:rPr>
        <w:t>-ОРГ</w:t>
      </w: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B85BA0" w:rsidRDefault="004E3C0A" w:rsidP="00CC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</w:t>
      </w:r>
    </w:p>
    <w:tbl>
      <w:tblPr>
        <w:tblpPr w:leftFromText="180" w:rightFromText="180" w:vertAnchor="text" w:horzAnchor="margin" w:tblpXSpec="center" w:tblpY="14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9"/>
        <w:gridCol w:w="2919"/>
      </w:tblGrid>
      <w:tr w:rsidR="002E3A44" w:rsidRPr="00B85BA0" w:rsidTr="002E3A44">
        <w:trPr>
          <w:trHeight w:val="653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Подъем, Уборка кроватей</w:t>
            </w:r>
          </w:p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процедуры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7.00-8.00</w:t>
            </w:r>
          </w:p>
        </w:tc>
      </w:tr>
      <w:tr w:rsidR="002E3A44" w:rsidRPr="00B85BA0" w:rsidTr="002E3A44">
        <w:trPr>
          <w:trHeight w:val="285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8.00-8.30</w:t>
            </w:r>
          </w:p>
        </w:tc>
      </w:tr>
      <w:tr w:rsidR="002E3A44" w:rsidRPr="00B85BA0" w:rsidTr="002E3A44">
        <w:trPr>
          <w:trHeight w:val="285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8.30-9.00</w:t>
            </w:r>
          </w:p>
        </w:tc>
      </w:tr>
      <w:tr w:rsidR="002E3A44" w:rsidRPr="00B85BA0" w:rsidTr="002E3A44">
        <w:trPr>
          <w:trHeight w:val="285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лекарств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9.15-9.30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Уборка комнат,  прием ванны 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9.30-11.30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11.30-12.00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12.00-13.00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Дневной сон    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13.15-15.00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лекарств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13.15-15.00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Прогулка, просмотр телевизионных передач   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15.00-16.00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16.00-16.20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Прогулка, просмотр телевизионных передач, лично время  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16.20-17.45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ужину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17.45-18.00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18.00-18.45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лекарств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18.45-19.00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Свободное время    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19.00-21.30</w:t>
            </w:r>
          </w:p>
        </w:tc>
      </w:tr>
      <w:tr w:rsidR="002E3A44" w:rsidRPr="00B85BA0" w:rsidTr="002E3A44">
        <w:trPr>
          <w:trHeight w:val="590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21.30-22.00</w:t>
            </w:r>
          </w:p>
        </w:tc>
      </w:tr>
      <w:tr w:rsidR="002E3A44" w:rsidRPr="00B85BA0" w:rsidTr="002E3A44">
        <w:trPr>
          <w:trHeight w:val="305"/>
          <w:tblCellSpacing w:w="15" w:type="dxa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22.00-7.00</w:t>
            </w:r>
          </w:p>
        </w:tc>
      </w:tr>
    </w:tbl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Pr="00B85BA0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2E3A44" w:rsidRDefault="004E3C0A" w:rsidP="002E3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E3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2E3A44" w:rsidRPr="00B85BA0" w:rsidRDefault="002E3A44" w:rsidP="002E3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внутреннего распорядка</w:t>
      </w:r>
    </w:p>
    <w:p w:rsidR="002E3A44" w:rsidRPr="00AC65AE" w:rsidRDefault="004E3C0A" w:rsidP="002E3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2E3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2E3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КГБУСО «Балахтинском доме-интернате </w:t>
      </w:r>
      <w:r w:rsidR="002E3A44"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граждан </w:t>
      </w:r>
    </w:p>
    <w:p w:rsidR="002E3A44" w:rsidRPr="00AC65AE" w:rsidRDefault="002E3A44" w:rsidP="002E3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пожилого возраста и инвалидов </w:t>
      </w:r>
    </w:p>
    <w:p w:rsidR="004E3C0A" w:rsidRPr="00B85BA0" w:rsidRDefault="002E3A44" w:rsidP="002E3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утвержденных приказом от </w:t>
      </w:r>
      <w:r w:rsidR="005D0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17.09.2012 </w:t>
      </w:r>
      <w:r w:rsidR="005D03C4" w:rsidRPr="00AC6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03C4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 49-ОРГ</w:t>
      </w:r>
    </w:p>
    <w:p w:rsidR="004E3C0A" w:rsidRPr="00B85BA0" w:rsidRDefault="004E3C0A" w:rsidP="002E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продуктов,</w:t>
      </w:r>
    </w:p>
    <w:p w:rsidR="004E3C0A" w:rsidRPr="00B85BA0" w:rsidRDefault="004E3C0A" w:rsidP="002E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 для передачи гражданам,</w:t>
      </w:r>
    </w:p>
    <w:p w:rsidR="002E3A44" w:rsidRPr="002E3A44" w:rsidRDefault="004E3C0A" w:rsidP="002E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находящимся </w:t>
      </w:r>
      <w:r w:rsidR="002E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3A44" w:rsidRPr="002E3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КГБУСО «Балахтинском доме-интернате для граждан</w:t>
      </w:r>
    </w:p>
    <w:p w:rsidR="002E3A44" w:rsidRPr="00B85BA0" w:rsidRDefault="002E3A44" w:rsidP="002E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пожилого возраста и инвалидов</w:t>
      </w:r>
    </w:p>
    <w:p w:rsidR="004E3C0A" w:rsidRPr="00B85BA0" w:rsidRDefault="004E3C0A" w:rsidP="004E3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Куры, цыплята (отварные);</w:t>
      </w: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Паштеты, студень, заливное (мясные, рыбные);</w:t>
      </w: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Пельмени, блинчики, беляши с мясом;</w:t>
      </w: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Заправленные винегреты, салаты (овощные, рыбные, мясные);</w:t>
      </w: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Кондитерские изделия с заварным кремом и кремом из сливок;</w:t>
      </w: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Бутерброды с колбасой, ветчиной, рыбой и т.п.;</w:t>
      </w: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Простокваша (</w:t>
      </w:r>
      <w:proofErr w:type="spellStart"/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E3C0A" w:rsidRPr="00B85BA0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 Сырое яйцо.</w:t>
      </w:r>
    </w:p>
    <w:p w:rsidR="004E3C0A" w:rsidRDefault="004E3C0A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414202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5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 (кроме фруктов) должны находиться в заводской упаковке  с отметкой о сроке годности. Продукты питания с истекшим сроком годности не принимаются.</w:t>
      </w: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44" w:rsidRDefault="002E3A44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8D" w:rsidRDefault="00973F8D" w:rsidP="004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8D" w:rsidRPr="00973F8D" w:rsidRDefault="00973F8D" w:rsidP="00973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8D" w:rsidRPr="00973F8D" w:rsidRDefault="00973F8D" w:rsidP="00973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8D" w:rsidRPr="00973F8D" w:rsidRDefault="00973F8D" w:rsidP="00973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8D" w:rsidRPr="00973F8D" w:rsidRDefault="00973F8D" w:rsidP="00973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8D" w:rsidRPr="00973F8D" w:rsidRDefault="00973F8D" w:rsidP="00973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8D" w:rsidRDefault="00973F8D" w:rsidP="00973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8D" w:rsidRDefault="00973F8D" w:rsidP="00973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8D" w:rsidRPr="00973F8D" w:rsidRDefault="00973F8D" w:rsidP="0097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73F8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Правила внутреннего распорядка</w:t>
      </w:r>
    </w:p>
    <w:p w:rsidR="00973F8D" w:rsidRPr="00973F8D" w:rsidRDefault="00973F8D" w:rsidP="0097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73F8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КГБУСО «Балахтинском доме-интернате  для граждан пожилого возраста и инвалидов</w:t>
      </w:r>
    </w:p>
    <w:p w:rsidR="00973F8D" w:rsidRDefault="00973F8D" w:rsidP="00973F8D">
      <w:pPr>
        <w:tabs>
          <w:tab w:val="left" w:pos="3980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73F8D" w:rsidRPr="00973F8D" w:rsidRDefault="00973F8D" w:rsidP="00973F8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73F8D" w:rsidRPr="00973F8D" w:rsidRDefault="00973F8D" w:rsidP="00973F8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73F8D" w:rsidRPr="00973F8D" w:rsidRDefault="00973F8D" w:rsidP="00973F8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73F8D" w:rsidRPr="00973F8D" w:rsidRDefault="00973F8D" w:rsidP="00973F8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73F8D" w:rsidRPr="00973F8D" w:rsidRDefault="00973F8D" w:rsidP="00973F8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73F8D" w:rsidRDefault="00973F8D" w:rsidP="00973F8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E3A44" w:rsidRDefault="00973F8D" w:rsidP="00973F8D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П. Приморск </w:t>
      </w:r>
    </w:p>
    <w:p w:rsidR="00973F8D" w:rsidRPr="00973F8D" w:rsidRDefault="00973F8D" w:rsidP="00973F8D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201</w:t>
      </w:r>
      <w:r w:rsidR="006D4B27">
        <w:rPr>
          <w:rFonts w:ascii="Times New Roman" w:eastAsia="Times New Roman" w:hAnsi="Times New Roman" w:cs="Times New Roman"/>
          <w:sz w:val="52"/>
          <w:szCs w:val="52"/>
          <w:lang w:eastAsia="ru-RU"/>
        </w:rPr>
        <w:t>2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год</w:t>
      </w:r>
    </w:p>
    <w:sectPr w:rsidR="00973F8D" w:rsidRPr="00973F8D" w:rsidSect="00B85BA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33B"/>
    <w:multiLevelType w:val="multilevel"/>
    <w:tmpl w:val="F478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121E2"/>
    <w:multiLevelType w:val="multilevel"/>
    <w:tmpl w:val="1F5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13D43"/>
    <w:multiLevelType w:val="multilevel"/>
    <w:tmpl w:val="D85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27977"/>
    <w:multiLevelType w:val="multilevel"/>
    <w:tmpl w:val="43B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227AC"/>
    <w:multiLevelType w:val="multilevel"/>
    <w:tmpl w:val="4ACE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90B80"/>
    <w:multiLevelType w:val="multilevel"/>
    <w:tmpl w:val="4DB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66C5C"/>
    <w:multiLevelType w:val="multilevel"/>
    <w:tmpl w:val="846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C4A07"/>
    <w:multiLevelType w:val="multilevel"/>
    <w:tmpl w:val="4FF2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716E1"/>
    <w:multiLevelType w:val="multilevel"/>
    <w:tmpl w:val="D38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4186E"/>
    <w:multiLevelType w:val="multilevel"/>
    <w:tmpl w:val="F66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07579"/>
    <w:multiLevelType w:val="multilevel"/>
    <w:tmpl w:val="0DF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A0830"/>
    <w:multiLevelType w:val="multilevel"/>
    <w:tmpl w:val="AD1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47F59"/>
    <w:multiLevelType w:val="multilevel"/>
    <w:tmpl w:val="7D4C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A0A6B"/>
    <w:multiLevelType w:val="multilevel"/>
    <w:tmpl w:val="A41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E3C0A"/>
    <w:rsid w:val="002E3A44"/>
    <w:rsid w:val="0037143D"/>
    <w:rsid w:val="00414202"/>
    <w:rsid w:val="004E3C0A"/>
    <w:rsid w:val="00570BF9"/>
    <w:rsid w:val="005D03C4"/>
    <w:rsid w:val="005E78C7"/>
    <w:rsid w:val="005F44C9"/>
    <w:rsid w:val="006D4B27"/>
    <w:rsid w:val="007D330C"/>
    <w:rsid w:val="008F3D72"/>
    <w:rsid w:val="00952265"/>
    <w:rsid w:val="00973F8D"/>
    <w:rsid w:val="009C1187"/>
    <w:rsid w:val="00AC65AE"/>
    <w:rsid w:val="00AD03CE"/>
    <w:rsid w:val="00B85BA0"/>
    <w:rsid w:val="00C360E4"/>
    <w:rsid w:val="00CC4629"/>
    <w:rsid w:val="00FE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C0A"/>
    <w:rPr>
      <w:color w:val="339966"/>
      <w:u w:val="single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4E3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4E3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3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7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4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8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2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7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7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3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2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0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1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8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9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9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1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8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7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6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0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9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5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4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0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0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9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3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7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7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7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8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0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4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5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7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2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7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4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3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7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1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8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1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5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1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8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8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6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Admins</cp:lastModifiedBy>
  <cp:revision>4</cp:revision>
  <cp:lastPrinted>2011-09-01T07:32:00Z</cp:lastPrinted>
  <dcterms:created xsi:type="dcterms:W3CDTF">2011-09-01T06:09:00Z</dcterms:created>
  <dcterms:modified xsi:type="dcterms:W3CDTF">2012-09-17T07:48:00Z</dcterms:modified>
</cp:coreProperties>
</file>